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74" w:rsidRPr="00090174" w:rsidRDefault="00090174" w:rsidP="0009017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111111"/>
          <w:spacing w:val="-2"/>
          <w:sz w:val="40"/>
          <w:szCs w:val="40"/>
          <w:lang w:eastAsia="de-AT"/>
        </w:rPr>
      </w:pPr>
      <w:r w:rsidRPr="00090174">
        <w:rPr>
          <w:rFonts w:ascii="Arial" w:eastAsia="Times New Roman" w:hAnsi="Arial" w:cs="Arial"/>
          <w:color w:val="111111"/>
          <w:spacing w:val="-2"/>
          <w:sz w:val="40"/>
          <w:szCs w:val="40"/>
          <w:lang w:eastAsia="de-AT"/>
        </w:rPr>
        <w:t>Eröffnung der Sonderausstellung „Aus der Sagenwelt des südlichen Burgenlandes“</w:t>
      </w:r>
    </w:p>
    <w:p w:rsidR="00090174" w:rsidRPr="00090174" w:rsidRDefault="00090174" w:rsidP="0009017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</w:p>
    <w:p w:rsidR="00090174" w:rsidRPr="00090174" w:rsidRDefault="00090174" w:rsidP="000901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</w:pPr>
      <w:r w:rsidRPr="00090174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t xml:space="preserve">Die Sonderausstellung “ Aus der Sagenwelt des südlichen Burgendlandes “ </w:t>
      </w:r>
      <w:bookmarkStart w:id="0" w:name="_GoBack"/>
      <w:bookmarkEnd w:id="0"/>
      <w:r w:rsidRPr="00090174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t>enthält Scherenschnitte von </w:t>
      </w:r>
      <w:proofErr w:type="spellStart"/>
      <w:r w:rsidRPr="00090174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OStR</w:t>
      </w:r>
      <w:proofErr w:type="spellEnd"/>
      <w:r w:rsidRPr="00090174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 xml:space="preserve">. Prof. Liane </w:t>
      </w:r>
      <w:proofErr w:type="spellStart"/>
      <w:r w:rsidRPr="00090174">
        <w:rPr>
          <w:rFonts w:ascii="Arial" w:eastAsia="Times New Roman" w:hAnsi="Arial" w:cs="Arial"/>
          <w:b/>
          <w:bCs/>
          <w:color w:val="111111"/>
          <w:spacing w:val="14"/>
          <w:sz w:val="28"/>
          <w:szCs w:val="28"/>
          <w:lang w:eastAsia="de-AT"/>
        </w:rPr>
        <w:t>Presich-Petuelli</w:t>
      </w:r>
      <w:proofErr w:type="spellEnd"/>
      <w:r w:rsidRPr="00090174">
        <w:rPr>
          <w:rFonts w:ascii="Arial" w:eastAsia="Times New Roman" w:hAnsi="Arial" w:cs="Arial"/>
          <w:color w:val="111111"/>
          <w:spacing w:val="14"/>
          <w:sz w:val="28"/>
          <w:szCs w:val="28"/>
          <w:lang w:eastAsia="de-AT"/>
        </w:rPr>
        <w:t> und Schülerarbeiten des BG/BRG/BORG Oberschützen.</w:t>
      </w:r>
    </w:p>
    <w:p w:rsidR="00090174" w:rsidRDefault="00090174" w:rsidP="0009017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090174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Donnerstag, dem 1. Juni 2006, um 19 Uhr im Haus der Volkskultur in Oberschützen statt.</w:t>
      </w:r>
    </w:p>
    <w:p w:rsidR="00090174" w:rsidRDefault="00090174" w:rsidP="0009017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</w:p>
    <w:p w:rsidR="00090174" w:rsidRPr="00090174" w:rsidRDefault="00090174" w:rsidP="00090174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</w:p>
    <w:p w:rsidR="00090174" w:rsidRPr="00090174" w:rsidRDefault="00090174" w:rsidP="00090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  <w:r w:rsidRPr="00090174">
        <w:rPr>
          <w:rFonts w:ascii="Arial" w:eastAsia="Times New Roman" w:hAnsi="Arial" w:cs="Arial"/>
          <w:b/>
          <w:bCs/>
          <w:color w:val="111111"/>
          <w:spacing w:val="14"/>
          <w:sz w:val="24"/>
          <w:szCs w:val="24"/>
          <w:lang w:eastAsia="de-AT"/>
        </w:rPr>
        <w:t>Eröffnung:</w:t>
      </w:r>
      <w:r w:rsidRPr="00090174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 </w:t>
      </w:r>
      <w:proofErr w:type="spellStart"/>
      <w:r w:rsidRPr="00090174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OStR</w:t>
      </w:r>
      <w:proofErr w:type="spellEnd"/>
      <w:r w:rsidRPr="00090174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 xml:space="preserve">. Prof. Gerhard </w:t>
      </w:r>
      <w:proofErr w:type="spellStart"/>
      <w:r w:rsidRPr="00090174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Nußbaumer</w:t>
      </w:r>
      <w:proofErr w:type="spellEnd"/>
    </w:p>
    <w:p w:rsidR="00090174" w:rsidRPr="00090174" w:rsidRDefault="00090174" w:rsidP="00090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  <w:r w:rsidRPr="00090174">
        <w:rPr>
          <w:rFonts w:ascii="Arial" w:eastAsia="Times New Roman" w:hAnsi="Arial" w:cs="Arial"/>
          <w:b/>
          <w:bCs/>
          <w:color w:val="111111"/>
          <w:spacing w:val="14"/>
          <w:sz w:val="24"/>
          <w:szCs w:val="24"/>
          <w:lang w:eastAsia="de-AT"/>
        </w:rPr>
        <w:t>Musikalische Umrahmung:</w:t>
      </w:r>
      <w:r w:rsidRPr="00090174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 Burgenländisches Lehrertrio</w:t>
      </w:r>
    </w:p>
    <w:p w:rsidR="00090174" w:rsidRPr="00090174" w:rsidRDefault="00090174" w:rsidP="00090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  <w:r w:rsidRPr="00090174">
        <w:rPr>
          <w:rFonts w:ascii="Arial" w:eastAsia="Times New Roman" w:hAnsi="Arial" w:cs="Arial"/>
          <w:b/>
          <w:bCs/>
          <w:color w:val="111111"/>
          <w:spacing w:val="14"/>
          <w:sz w:val="24"/>
          <w:szCs w:val="24"/>
          <w:lang w:eastAsia="de-AT"/>
        </w:rPr>
        <w:t>Ausstellungsdauer:</w:t>
      </w:r>
      <w:r w:rsidRPr="00090174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 2. – 30. Juni</w:t>
      </w:r>
    </w:p>
    <w:p w:rsidR="00090174" w:rsidRPr="00090174" w:rsidRDefault="00090174" w:rsidP="00090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  <w:r w:rsidRPr="00090174">
        <w:rPr>
          <w:rFonts w:ascii="Arial" w:eastAsia="Times New Roman" w:hAnsi="Arial" w:cs="Arial"/>
          <w:b/>
          <w:bCs/>
          <w:color w:val="111111"/>
          <w:spacing w:val="14"/>
          <w:sz w:val="24"/>
          <w:szCs w:val="24"/>
          <w:lang w:eastAsia="de-AT"/>
        </w:rPr>
        <w:t>Öffnungszeiten:</w:t>
      </w:r>
      <w:r w:rsidRPr="00090174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t> Montag bis Freitag 8.00 – 12.00 Uhr und gegen Voranmeldung</w:t>
      </w:r>
    </w:p>
    <w:p w:rsidR="00090174" w:rsidRPr="00090174" w:rsidRDefault="00090174" w:rsidP="000901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  <w:r w:rsidRPr="00090174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090174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  <w:t>Im Anschluss wird zu einem kleinen Buffet eingeladen.</w:t>
      </w:r>
    </w:p>
    <w:p w:rsidR="00090174" w:rsidRPr="00090174" w:rsidRDefault="00090174" w:rsidP="000901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</w:pPr>
      <w:r w:rsidRPr="00090174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</w:r>
      <w:r w:rsidRPr="00090174">
        <w:rPr>
          <w:rFonts w:ascii="Arial" w:eastAsia="Times New Roman" w:hAnsi="Arial" w:cs="Arial"/>
          <w:color w:val="111111"/>
          <w:spacing w:val="14"/>
          <w:sz w:val="24"/>
          <w:szCs w:val="24"/>
          <w:lang w:eastAsia="de-AT"/>
        </w:rPr>
        <w:br/>
        <w:t>Auf Ihr Kommen freut sich der Museumsverein Oberschützen</w:t>
      </w:r>
    </w:p>
    <w:p w:rsidR="00F63EC5" w:rsidRDefault="00F63EC5"/>
    <w:sectPr w:rsidR="00F63EC5" w:rsidSect="00090174">
      <w:pgSz w:w="11906" w:h="16838"/>
      <w:pgMar w:top="141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F48F3"/>
    <w:multiLevelType w:val="multilevel"/>
    <w:tmpl w:val="866A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74"/>
    <w:rsid w:val="000316CB"/>
    <w:rsid w:val="00090174"/>
    <w:rsid w:val="00764877"/>
    <w:rsid w:val="00C3271D"/>
    <w:rsid w:val="00EE11C5"/>
    <w:rsid w:val="00F6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567C"/>
  <w15:chartTrackingRefBased/>
  <w15:docId w15:val="{A6FF1658-AB73-4403-9F21-64249643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090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90174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090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090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580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Salzer</dc:creator>
  <cp:keywords/>
  <dc:description/>
  <cp:lastModifiedBy>Wolfgang Salzer</cp:lastModifiedBy>
  <cp:revision>1</cp:revision>
  <dcterms:created xsi:type="dcterms:W3CDTF">2025-11-07T12:25:00Z</dcterms:created>
  <dcterms:modified xsi:type="dcterms:W3CDTF">2025-11-07T12:28:00Z</dcterms:modified>
</cp:coreProperties>
</file>